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B1" w:rsidRPr="00752226" w:rsidRDefault="003D7BB1" w:rsidP="003D7BB1">
      <w:pPr>
        <w:shd w:val="clear" w:color="auto" w:fill="FFFFFF"/>
        <w:spacing w:after="0" w:line="192" w:lineRule="auto"/>
        <w:rPr>
          <w:rFonts w:ascii="Times New Roman" w:hAnsi="Times New Roman" w:cs="Times New Roman"/>
          <w:bCs/>
          <w:sz w:val="24"/>
          <w:szCs w:val="24"/>
        </w:rPr>
      </w:pPr>
      <w:r w:rsidRPr="00752226">
        <w:rPr>
          <w:rFonts w:ascii="Times New Roman" w:hAnsi="Times New Roman" w:cs="Times New Roman"/>
          <w:bCs/>
          <w:sz w:val="24"/>
          <w:szCs w:val="24"/>
        </w:rPr>
        <w:t>Примерная форма</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lang w:eastAsia="ru-RU"/>
        </w:rPr>
        <w:t>учитель-логопеда</w:t>
      </w:r>
      <w:proofErr w:type="gramEnd"/>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3D7BB1" w:rsidRPr="00752226" w:rsidRDefault="003D7BB1" w:rsidP="003D7BB1">
      <w:pPr>
        <w:spacing w:after="0" w:line="192" w:lineRule="auto"/>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РФ, Федерального закона от 29 декабря 2012 г.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и иных нормативно-правовых актов, регулирующих трудовые правоотношения.</w:t>
      </w:r>
      <w:proofErr w:type="gramEnd"/>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 Общие положения</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1.1. Учитель-логопед является педагогическим работником и непосредственно подчиняется [наименование должности непосредственного руководителя].</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1.2. На должность учителя-логопеда принимается лицо, имеющее высшее профессиональное образование в области логопедии, без предъявления требований к стажу работы.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1.3. На должность учителя-логопеда в соответствии с требованиями ст. 331 ТК РФ назначается лицо:</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1.4. Учитель-логопед назначается на должность и освобождается от нее приказом [наименование должности руководителя].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1.5. Учитель-логопед должен знать: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законы и иные нормативные правовые акты, регламентирующие образовательную, физкультурно-спортивную деятельность;</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Конвенцию о правах ребенка;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возрастную и специальную педагогику и психологию;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анатомо-физиологические и клинические основы дефектологии;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методы и приемы предупреждения и исправления отклонений в развитии обучающихся, воспитанников;</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нормативные и методические документы по вопросам профессиональной и практической деятельности;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программно-методическую литературу по работе с обучающимися, воспитанниками, имеющими отклонения в развитии;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новейшие достижения дефектологической и педагогической наук;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по охране труда и пожарной безопасности;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теорию и методы управления образовательными системами;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52226">
        <w:rPr>
          <w:rFonts w:ascii="Times New Roman" w:eastAsia="Times New Roman" w:hAnsi="Times New Roman" w:cs="Times New Roman"/>
          <w:sz w:val="24"/>
          <w:szCs w:val="24"/>
          <w:shd w:val="clear" w:color="auto" w:fill="FFFFFF"/>
          <w:lang w:eastAsia="ru-RU"/>
        </w:rPr>
        <w:t>компетентностного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технологии диагностики причин конфликтных ситуаций, их профилактики и разрешения;</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экологии, экономики, социологии;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 трудовое законодательство;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внутреннего трудового распорядка образовательной организации;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по охране труда и пожарной безопасности.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1.6. Учителю-логопеду запрещается: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учителя-дефектолога;</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Конституции Российской Федерации.</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 Должностные обязанности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 Должностные обязанности учителя-логопеда:</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 Осуществляет работу, направленную на максимальную коррекцию недостатков в развит</w:t>
      </w:r>
      <w:proofErr w:type="gramStart"/>
      <w:r w:rsidRPr="00752226">
        <w:rPr>
          <w:rFonts w:ascii="Times New Roman" w:eastAsia="Times New Roman" w:hAnsi="Times New Roman" w:cs="Times New Roman"/>
          <w:sz w:val="24"/>
          <w:szCs w:val="24"/>
          <w:shd w:val="clear" w:color="auto" w:fill="FFFFFF"/>
          <w:lang w:eastAsia="ru-RU"/>
        </w:rPr>
        <w:t>ии у о</w:t>
      </w:r>
      <w:proofErr w:type="gramEnd"/>
      <w:r w:rsidRPr="00752226">
        <w:rPr>
          <w:rFonts w:ascii="Times New Roman" w:eastAsia="Times New Roman" w:hAnsi="Times New Roman" w:cs="Times New Roman"/>
          <w:sz w:val="24"/>
          <w:szCs w:val="24"/>
          <w:shd w:val="clear" w:color="auto" w:fill="FFFFFF"/>
          <w:lang w:eastAsia="ru-RU"/>
        </w:rPr>
        <w:t xml:space="preserve">бучающихся, воспитанников с нарушениями в развитии.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 Осуществляет обследование обучающихся, воспитанников, определяет структуру и степень выраженности имеющегося у них нарушения развития.</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2.3. Комплектует группы для занятий с учетом психофизического состояния обучающихся, воспитанников.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2.4. Проводит групповые и индивидуальные занятия по исправлению недостатков в развитии, восстановлению нарушенных функций.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2.5. Работает в тесном контакте с учителями, воспитателями и другими педагогическими работниками, посещает занятия и уроки.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2.6.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2.7. Ведет необходимую документацию.</w:t>
      </w:r>
    </w:p>
    <w:p w:rsidR="003D7BB1" w:rsidRPr="00752226" w:rsidRDefault="003D7BB1" w:rsidP="003D7BB1">
      <w:pPr>
        <w:shd w:val="clear" w:color="auto" w:fill="FFFFFF"/>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2.8. </w:t>
      </w:r>
      <w:r w:rsidRPr="00752226">
        <w:rPr>
          <w:rFonts w:ascii="Times New Roman" w:eastAsia="Times New Roman" w:hAnsi="Times New Roman" w:cs="Times New Roman"/>
          <w:sz w:val="24"/>
          <w:szCs w:val="24"/>
          <w:lang w:eastAsia="ru-RU"/>
        </w:rPr>
        <w:t xml:space="preserve">Способствует  пониманию  развития и функционирования общества </w:t>
      </w:r>
      <w:proofErr w:type="gramStart"/>
      <w:r w:rsidRPr="00752226">
        <w:rPr>
          <w:rFonts w:ascii="Times New Roman" w:eastAsia="Times New Roman" w:hAnsi="Times New Roman" w:cs="Times New Roman"/>
          <w:sz w:val="24"/>
          <w:szCs w:val="24"/>
          <w:lang w:eastAsia="ru-RU"/>
        </w:rPr>
        <w:t>в</w:t>
      </w:r>
      <w:proofErr w:type="gramEnd"/>
    </w:p>
    <w:p w:rsidR="003D7BB1" w:rsidRPr="00752226" w:rsidRDefault="003D7BB1" w:rsidP="003D7BB1">
      <w:pPr>
        <w:shd w:val="clear" w:color="auto" w:fill="FFFFFF"/>
        <w:spacing w:after="0" w:line="192" w:lineRule="auto"/>
        <w:ind w:firstLine="284"/>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lang w:eastAsia="ru-RU"/>
        </w:rPr>
        <w:t>целом</w:t>
      </w:r>
      <w:proofErr w:type="gramEnd"/>
      <w:r w:rsidRPr="00752226">
        <w:rPr>
          <w:rFonts w:ascii="Times New Roman" w:eastAsia="Times New Roman" w:hAnsi="Times New Roman" w:cs="Times New Roman"/>
          <w:sz w:val="24"/>
          <w:szCs w:val="24"/>
          <w:lang w:eastAsia="ru-RU"/>
        </w:rPr>
        <w:t xml:space="preserve"> и отдельных составляющих его социальных систем,  формированию общей культуры личности    обучающихся,    осознанному    выбору   и   освоению профессиональных программ.</w:t>
      </w:r>
    </w:p>
    <w:p w:rsidR="003D7BB1" w:rsidRPr="00752226" w:rsidRDefault="003D7BB1" w:rsidP="003D7BB1">
      <w:pPr>
        <w:shd w:val="clear" w:color="auto" w:fill="FFFFFF"/>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2.9. Реализует образовательные программы.</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2.10. </w:t>
      </w:r>
      <w:proofErr w:type="gramStart"/>
      <w:r w:rsidRPr="00752226">
        <w:rPr>
          <w:rFonts w:ascii="Times New Roman" w:eastAsia="Times New Roman" w:hAnsi="Times New Roman" w:cs="Times New Roman"/>
          <w:sz w:val="24"/>
          <w:szCs w:val="24"/>
          <w:shd w:val="clear" w:color="auto" w:fill="FFFFFF"/>
          <w:lang w:eastAsia="ru-RU"/>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w:t>
      </w:r>
      <w:proofErr w:type="gramEnd"/>
      <w:r w:rsidRPr="00752226">
        <w:rPr>
          <w:rFonts w:ascii="Times New Roman" w:eastAsia="Times New Roman" w:hAnsi="Times New Roman" w:cs="Times New Roman"/>
          <w:sz w:val="24"/>
          <w:szCs w:val="24"/>
          <w:shd w:val="clear" w:color="auto" w:fill="FFFFFF"/>
          <w:lang w:eastAsia="ru-RU"/>
        </w:rPr>
        <w:t xml:space="preserve"> стандарта, федеральным государственным требованиям.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2.11.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rsidR="003D7BB1" w:rsidRPr="00752226" w:rsidRDefault="003D7BB1" w:rsidP="003D7BB1">
      <w:pPr>
        <w:shd w:val="clear" w:color="auto" w:fill="FFFFFF"/>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2.12. Соблюдает права и свободы обучающихся, воспитанников</w:t>
      </w:r>
      <w:r w:rsidRPr="00752226">
        <w:rPr>
          <w:rFonts w:ascii="Times New Roman" w:eastAsia="Times New Roman" w:hAnsi="Times New Roman" w:cs="Times New Roman"/>
          <w:sz w:val="24"/>
          <w:szCs w:val="24"/>
          <w:lang w:eastAsia="ru-RU"/>
        </w:rPr>
        <w:t xml:space="preserve">, </w:t>
      </w:r>
      <w:r w:rsidRPr="00752226">
        <w:rPr>
          <w:rFonts w:ascii="Times New Roman" w:eastAsia="Times New Roman" w:hAnsi="Times New Roman" w:cs="Times New Roman"/>
          <w:sz w:val="24"/>
          <w:szCs w:val="24"/>
          <w:shd w:val="clear" w:color="auto" w:fill="FFFFFF"/>
          <w:lang w:eastAsia="ru-RU"/>
        </w:rPr>
        <w:t>обеспечивает охрану жизни и здоровья обучающихся, воспитанников в период образовательного процесса.</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2.13.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2.14. Выполняет правила по охране труда и пожарной безопасности.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2.15. Осуществляет свою деятельность на высоком профессиональном уровне в соответствии с утвержденной рабочей программой.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2.16. Соблюдает правовые, нравственные и этические нормы, следует требованиям профессиональной этики.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2.17. Уважает честь и достоинство обучающихся, воспитанников и других участников образовательных отношений.</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 2.18. </w:t>
      </w:r>
      <w:proofErr w:type="gramStart"/>
      <w:r w:rsidRPr="00752226">
        <w:rPr>
          <w:rFonts w:ascii="Times New Roman" w:eastAsia="Times New Roman" w:hAnsi="Times New Roman" w:cs="Times New Roman"/>
          <w:sz w:val="24"/>
          <w:szCs w:val="24"/>
          <w:shd w:val="clear" w:color="auto" w:fill="FFFFFF"/>
          <w:lang w:eastAsia="ru-RU"/>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 </w:t>
      </w:r>
      <w:proofErr w:type="gramEnd"/>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2.19. Применяет педагогически обоснованные и обеспечивающие высокое качество образования формы, методы обучения и воспитания.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2.20.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2.21. Систематически повышает свой профессиональный уровень.</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2.22. Проходит аттестацию на соответствие занимаемой должности.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2.23.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2.24. Проходит обучение и проверку знаний и навыков в области охраны труда.</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2.25. Соблюдает Устав образовательной организации, правила внутреннего трудового распорядка.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2.26. [Другие должностные обязанности].</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III. Права</w:t>
      </w:r>
    </w:p>
    <w:p w:rsidR="003D7BB1" w:rsidRPr="00752226" w:rsidRDefault="003D7BB1" w:rsidP="003D7BB1">
      <w:pPr>
        <w:shd w:val="clear" w:color="auto" w:fill="FFFFFF"/>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Учитель-логопед имеет право:</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3.1. На все предусмотренные </w:t>
      </w:r>
      <w:hyperlink r:id="rId5"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3D7BB1" w:rsidRPr="00752226" w:rsidRDefault="003D7BB1" w:rsidP="003D7BB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6"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3D7BB1" w:rsidRPr="00752226" w:rsidRDefault="003D7BB1" w:rsidP="003D7BB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IV. Ответственность</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Учитель-логопед несет ответственность:</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4.1. За нарушение Устава образовательной организации.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4.2. </w:t>
      </w:r>
      <w:proofErr w:type="gramStart"/>
      <w:r w:rsidRPr="00752226">
        <w:rPr>
          <w:rFonts w:ascii="Times New Roman" w:eastAsia="Times New Roman" w:hAnsi="Times New Roman" w:cs="Times New Roman"/>
          <w:sz w:val="24"/>
          <w:szCs w:val="24"/>
          <w:shd w:val="clear" w:color="auto" w:fill="FFFFFF"/>
          <w:lang w:eastAsia="ru-RU"/>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3D7BB1" w:rsidRPr="00752226" w:rsidRDefault="003D7BB1" w:rsidP="003D7BB1">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4.5. За причинение материального ущерба - в пределах, определенных трудовым и гражданским законодательством Российской Федерации.</w:t>
      </w:r>
    </w:p>
    <w:p w:rsidR="002262AB" w:rsidRDefault="002262AB">
      <w:bookmarkStart w:id="0" w:name="_GoBack"/>
      <w:bookmarkEnd w:id="0"/>
    </w:p>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1"/>
    <w:rsid w:val="002262AB"/>
    <w:rsid w:val="003D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21" TargetMode="External"/><Relationship Id="rId5" Type="http://schemas.openxmlformats.org/officeDocument/2006/relationships/hyperlink" Target="garantF1://12025268.7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2016-10-13T10:08:00Z</dcterms:created>
  <dcterms:modified xsi:type="dcterms:W3CDTF">2016-10-13T10:09:00Z</dcterms:modified>
</cp:coreProperties>
</file>